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eastAsia="Times New Roman" w:cs="Times New Roman"/>
          <w:sz w:val="28"/>
          <w:szCs w:val="24"/>
          <w:lang w:val="en-US"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Приложение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 xml:space="preserve"> № 1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соглашению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4"/>
          <w:vertAlign w:val="superscript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>110-2025-003733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eastAsia="Times New Roman" w:cs="Times New Roman"/>
          <w:sz w:val="28"/>
          <w:szCs w:val="24"/>
          <w:vertAlign w:val="superscript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vertAlign w:val="superscript"/>
          <w:lang w:val="en-US"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eastAsia="Times New Roman" w:cs="Times New Roman"/>
          <w:sz w:val="28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Расчет размера субсидии, предоставляемого исполнителю муниципальных услуг в социальной сфере в соответствии с соглашением </w:t>
      </w:r>
      <w:r>
        <w:rPr>
          <w:rFonts w:cs="Times New Roman" w:ascii="Times New Roman" w:hAnsi="Times New Roman"/>
          <w:sz w:val="28"/>
          <w:szCs w:val="28"/>
        </w:rPr>
        <w:t>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детей», в соответствии с социальным сертификатом на получение муниципальной услуги в социальной сфере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sz w:val="28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 xml:space="preserve"> 19 марта 2025 № 1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sz w:val="28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Наименование Уполномоченного органа Комитет по образованию администрации городского округа "Город Калининград"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Наименование Исполнителя Муниципальное автономное дошкольное образовательное учреждение города Калининграда детский сад № 11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соответствии с С</w:t>
      </w:r>
      <w:r>
        <w:rPr>
          <w:rFonts w:cs="Times New Roman" w:ascii="Times New Roman" w:hAnsi="Times New Roman"/>
          <w:sz w:val="28"/>
          <w:szCs w:val="28"/>
        </w:rPr>
        <w:t xml:space="preserve">оглашением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№ 110-2025-003733</w:t>
      </w:r>
      <w:r>
        <w:rPr>
          <w:rFonts w:cs="Times New Roman" w:ascii="Times New Roman" w:hAnsi="Times New Roman"/>
          <w:sz w:val="28"/>
          <w:szCs w:val="28"/>
        </w:rPr>
        <w:t>, определены:</w:t>
      </w:r>
    </w:p>
    <w:p>
      <w:pPr>
        <w:pStyle w:val="ConsPlusNormal"/>
        <w:spacing w:lineRule="auto" w:line="27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Объем (размер) и сроки перечисления Субсидии</w:t>
      </w:r>
      <w:r>
        <w:rPr>
          <w:rFonts w:cs="Times New Roman" w:ascii="Times New Roman" w:hAnsi="Times New Roman"/>
          <w:sz w:val="28"/>
          <w:szCs w:val="28"/>
        </w:rPr>
        <w:t>, подлежащей предоставлению Исполнителю:</w:t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1097"/>
        <w:gridCol w:w="951"/>
        <w:gridCol w:w="765"/>
        <w:gridCol w:w="371"/>
        <w:gridCol w:w="454"/>
        <w:gridCol w:w="1076"/>
        <w:gridCol w:w="823"/>
        <w:gridCol w:w="768"/>
        <w:gridCol w:w="1467"/>
        <w:gridCol w:w="1473"/>
        <w:gridCol w:w="959"/>
      </w:tblGrid>
      <w:tr>
        <w:trPr/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4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Код по бюджетной классификации местного бюджета 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>
        <w:trPr>
          <w:trHeight w:val="555" w:hRule="atLeast"/>
        </w:trPr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ранее (дд.мм.гггг.)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(дд.мм.гггг.)</w:t>
            </w:r>
          </w:p>
        </w:tc>
        <w:tc>
          <w:tcPr>
            <w:tcW w:w="95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55" w:hRule="atLeast"/>
        </w:trPr>
        <w:tc>
          <w:tcPr>
            <w:tcW w:w="10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программной (непрограммной) статьи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7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22" w:hRule="atLeast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0101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804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0703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05203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67311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624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01.03.2025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10.04.2025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25395,2</w:t>
            </w:r>
          </w:p>
        </w:tc>
      </w:tr>
      <w:tr>
        <w:trPr>
          <w:trHeight w:val="1022" w:hRule="atLeast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0102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804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0703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05203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67311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624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01.04.2025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10.05.2025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25395,2</w:t>
            </w:r>
          </w:p>
        </w:tc>
      </w:tr>
      <w:tr>
        <w:trPr>
          <w:trHeight w:val="1022" w:hRule="atLeast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/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/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/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/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/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Итого по Коду БК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50790,4</w:t>
            </w:r>
          </w:p>
        </w:tc>
      </w:tr>
      <w:tr>
        <w:trPr/>
        <w:tc>
          <w:tcPr>
            <w:tcW w:w="3184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061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50790,4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ConsPlusNormal"/>
        <w:spacing w:lineRule="auto" w:line="276" w:before="0" w:after="0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  <w:r>
        <w:rPr>
          <w:rFonts w:cs="Times New Roman" w:ascii="Times New Roman" w:hAnsi="Times New Roman"/>
          <w:sz w:val="28"/>
          <w:szCs w:val="28"/>
        </w:rPr>
        <w:t xml:space="preserve">2. Расчет </w:t>
      </w:r>
      <w:r>
        <w:rPr>
          <w:rFonts w:ascii="Times New Roman" w:hAnsi="Times New Roman"/>
          <w:sz w:val="28"/>
          <w:szCs w:val="28"/>
        </w:rPr>
        <w:t>объема (размера) Субсидии (нарастающим итогом):</w:t>
      </w:r>
    </w:p>
    <w:tbl>
      <w:tblPr>
        <w:tblStyle w:val="af8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14"/>
        <w:gridCol w:w="879"/>
        <w:gridCol w:w="892"/>
        <w:gridCol w:w="563"/>
        <w:gridCol w:w="534"/>
        <w:gridCol w:w="845"/>
        <w:gridCol w:w="908"/>
        <w:gridCol w:w="860"/>
        <w:gridCol w:w="889"/>
        <w:gridCol w:w="775"/>
        <w:gridCol w:w="837"/>
        <w:gridCol w:w="790"/>
        <w:gridCol w:w="818"/>
      </w:tblGrid>
      <w:tr>
        <w:trPr>
          <w:trHeight w:val="540" w:hRule="atLeast"/>
        </w:trPr>
        <w:tc>
          <w:tcPr>
            <w:tcW w:w="61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п/п</w:t>
            </w:r>
          </w:p>
        </w:tc>
        <w:tc>
          <w:tcPr>
            <w:tcW w:w="8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 xml:space="preserve">Уникальный номер реестровой записи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16"/>
                <w:lang w:val="ru-RU" w:eastAsia="ru-RU" w:bidi="ar-SA"/>
              </w:rPr>
              <w:t>Услуги (Услуг)</w:t>
            </w:r>
          </w:p>
        </w:tc>
        <w:tc>
          <w:tcPr>
            <w:tcW w:w="8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Идентификационный номер социального сертификата</w:t>
            </w:r>
          </w:p>
        </w:tc>
        <w:tc>
          <w:tcPr>
            <w:tcW w:w="56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Дата выдачи социального сертификата</w:t>
            </w:r>
          </w:p>
        </w:tc>
        <w:tc>
          <w:tcPr>
            <w:tcW w:w="53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Дата завершения действия социального сертификата</w:t>
            </w:r>
          </w:p>
        </w:tc>
        <w:tc>
          <w:tcPr>
            <w:tcW w:w="350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 xml:space="preserve">Объем оказания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16"/>
                <w:lang w:val="ru-RU" w:eastAsia="ru-RU" w:bidi="ar-SA"/>
              </w:rPr>
              <w:t>Услуги (Услуг)</w:t>
            </w:r>
          </w:p>
        </w:tc>
        <w:tc>
          <w:tcPr>
            <w:tcW w:w="3220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 xml:space="preserve">Объем финансового обеспечения затрат на оказание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16"/>
                <w:lang w:val="ru-RU" w:eastAsia="ru-RU" w:bidi="ar-SA"/>
              </w:rPr>
              <w:t>Услуги (Услуг)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, руб.</w:t>
            </w:r>
          </w:p>
        </w:tc>
      </w:tr>
      <w:tr>
        <w:trPr>
          <w:trHeight w:val="705" w:hRule="atLeast"/>
        </w:trPr>
        <w:tc>
          <w:tcPr>
            <w:tcW w:w="6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</w:r>
          </w:p>
        </w:tc>
        <w:tc>
          <w:tcPr>
            <w:tcW w:w="8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</w:r>
          </w:p>
        </w:tc>
        <w:tc>
          <w:tcPr>
            <w:tcW w:w="8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</w:r>
          </w:p>
        </w:tc>
        <w:tc>
          <w:tcPr>
            <w:tcW w:w="56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</w:r>
          </w:p>
        </w:tc>
        <w:tc>
          <w:tcPr>
            <w:tcW w:w="53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2025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 xml:space="preserve"> г.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2026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 xml:space="preserve"> г.</w:t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2027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 xml:space="preserve"> г.</w:t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за плановым периодом</w:t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2025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 xml:space="preserve"> г.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2026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 xml:space="preserve"> г.</w:t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2027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 xml:space="preserve"> г.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за плановым периодом</w:t>
            </w:r>
          </w:p>
        </w:tc>
      </w:tr>
      <w:tr>
        <w:trPr/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1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2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3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4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6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7</w:t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8</w:t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9</w:t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10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11</w:t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12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13</w:t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39046905591703202501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16.03.2025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2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39044058221703202501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16.03.2025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39041002611703202501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16.03.2025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4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39040949551703202501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16.03.2025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5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39041041091703202501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6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39041007081703202501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7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39048817651703202501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39046614321703202501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9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39045830541703202501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10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39047261171703202501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11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39041013471703202501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12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39044397431703202501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39040992621703202501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14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39045406951703202502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15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39048189851703202502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16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39041040141703202501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39040950681703202501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18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39046026181703202501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19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39045780981703202501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20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39040987511703202501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21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39048722521703202501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22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39040949991703202501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23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39040978901703202501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24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39043286801703202501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18.03.2025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25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39049670651703202501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18.03.2025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26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39048129001703202501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18.03.2025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27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39041440061703202501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18.03.2025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28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39041039561703202501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18.03.2025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29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39041039821703202501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18.03.2025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30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39049454391703202501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18.03.2025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31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39043274681703202501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18.03.2025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88" w:hRule="atLeast"/>
        </w:trPr>
        <w:tc>
          <w:tcPr>
            <w:tcW w:w="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32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804200О.99.0.ББ52АЗ44000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39041880431703202502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18.03.2025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en-US" w:eastAsia="en-US" w:bidi="ar-SA"/>
              </w:rPr>
              <w:t>17.04.2025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1587,2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  <w:tr>
        <w:trPr>
          <w:trHeight w:val="268" w:hRule="atLeast"/>
        </w:trPr>
        <w:tc>
          <w:tcPr>
            <w:tcW w:w="3482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16"/>
                <w:lang w:val="ru-RU" w:eastAsia="en-US" w:bidi="ar-SA"/>
              </w:rPr>
              <w:t>ИТОГО по услуге 42.Г42.0 Реализация дополнительных общеразвивающих программ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256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50790.4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/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val="en-US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cs="Times New Roman" w:ascii="Times New Roman" w:hAnsi="Times New Roman"/>
        </w:rPr>
        <w:t>Руководитель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Уполномоченного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органа</w:t>
      </w:r>
      <w:r>
        <w:rPr>
          <w:rFonts w:cs="Times New Roman" w:ascii="Times New Roman" w:hAnsi="Times New Roman"/>
          <w:lang w:val="en-US"/>
        </w:rPr>
        <w:t xml:space="preserve"> Председатель комитета по образованию Петухова Татьяна Михайловна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val="en-US" w:eastAsia="ru-RU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7089493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489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1a660d"/>
    <w:rPr/>
  </w:style>
  <w:style w:type="character" w:styleId="Style15" w:customStyle="1">
    <w:name w:val="Нижний колонтитул Знак"/>
    <w:basedOn w:val="DefaultParagraphFont"/>
    <w:uiPriority w:val="99"/>
    <w:qFormat/>
    <w:rsid w:val="001a660d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a94508"/>
    <w:rPr>
      <w:rFonts w:ascii="Segoe UI" w:hAnsi="Segoe UI" w:cs="Segoe UI"/>
      <w:sz w:val="18"/>
      <w:szCs w:val="18"/>
    </w:rPr>
  </w:style>
  <w:style w:type="character" w:styleId="Style17" w:customStyle="1">
    <w:name w:val="Текст сноски Знак"/>
    <w:basedOn w:val="DefaultParagraphFont"/>
    <w:uiPriority w:val="99"/>
    <w:qFormat/>
    <w:rsid w:val="007775aa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775aa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qFormat/>
    <w:rsid w:val="00827f15"/>
    <w:rPr>
      <w:color w:themeColor="hyperlink" w:val="0000FF"/>
      <w:u w:val="single"/>
    </w:rPr>
  </w:style>
  <w:style w:type="character" w:styleId="Style18" w:customStyle="1">
    <w:name w:val="Текст концевой сноски Знак"/>
    <w:basedOn w:val="DefaultParagraphFont"/>
    <w:link w:val="11"/>
    <w:uiPriority w:val="99"/>
    <w:qFormat/>
    <w:rsid w:val="000e4985"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0e4985"/>
    <w:rPr>
      <w:vertAlign w:val="superscript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0e4985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1" w:customStyle="1">
    <w:name w:val="Текст концевой сноски Знак1"/>
    <w:basedOn w:val="DefaultParagraphFont"/>
    <w:uiPriority w:val="99"/>
    <w:qFormat/>
    <w:rsid w:val="000e4985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d7d2e"/>
    <w:rPr>
      <w:sz w:val="16"/>
      <w:szCs w:val="16"/>
    </w:rPr>
  </w:style>
  <w:style w:type="character" w:styleId="Style19" w:customStyle="1">
    <w:name w:val="Текст примечания Знак"/>
    <w:basedOn w:val="DefaultParagraphFont"/>
    <w:uiPriority w:val="99"/>
    <w:qFormat/>
    <w:rsid w:val="008d7d2e"/>
    <w:rPr>
      <w:sz w:val="20"/>
      <w:szCs w:val="20"/>
    </w:rPr>
  </w:style>
  <w:style w:type="character" w:styleId="Style20" w:customStyle="1">
    <w:name w:val="Тема примечания Знак"/>
    <w:basedOn w:val="Style19"/>
    <w:link w:val="annotationsubject"/>
    <w:uiPriority w:val="99"/>
    <w:semiHidden/>
    <w:qFormat/>
    <w:rsid w:val="008d7d2e"/>
    <w:rPr>
      <w:b/>
      <w:bCs/>
      <w:sz w:val="20"/>
      <w:szCs w:val="20"/>
    </w:rPr>
  </w:style>
  <w:style w:type="character" w:styleId="CharStyle28" w:customStyle="1">
    <w:name w:val="Char Style 28"/>
    <w:basedOn w:val="DefaultParagraphFont"/>
    <w:link w:val="Style101"/>
    <w:uiPriority w:val="99"/>
    <w:qFormat/>
    <w:locked/>
    <w:rsid w:val="00442179"/>
    <w:rPr>
      <w:b/>
      <w:bCs/>
      <w:sz w:val="26"/>
      <w:szCs w:val="26"/>
      <w:shd w:fill="FFFFFF" w:val="clear"/>
    </w:rPr>
  </w:style>
  <w:style w:type="character" w:styleId="CharStyle13" w:customStyle="1">
    <w:name w:val="Char Style 13"/>
    <w:basedOn w:val="DefaultParagraphFont"/>
    <w:link w:val="Style41"/>
    <w:uiPriority w:val="99"/>
    <w:qFormat/>
    <w:locked/>
    <w:rsid w:val="007c4c59"/>
    <w:rPr>
      <w:sz w:val="26"/>
      <w:szCs w:val="26"/>
      <w:shd w:fill="FFFFFF" w:val="clear"/>
    </w:rPr>
  </w:style>
  <w:style w:type="character" w:styleId="Style21">
    <w:name w:val="Символ сноски"/>
    <w:qFormat/>
    <w:rPr/>
  </w:style>
  <w:style w:type="character" w:styleId="Style22">
    <w:name w:val="Символ концевой сноски"/>
    <w:qFormat/>
    <w:rPr/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next w:val="Normal"/>
    <w:uiPriority w:val="35"/>
    <w:unhideWhenUsed/>
    <w:qFormat/>
    <w:rsid w:val="00a55479"/>
    <w:pPr>
      <w:spacing w:lineRule="auto" w:line="240"/>
    </w:pPr>
    <w:rPr>
      <w:i/>
      <w:iCs/>
      <w:color w:themeColor="text2" w:val="1F497D"/>
      <w:sz w:val="18"/>
      <w:szCs w:val="18"/>
    </w:rPr>
  </w:style>
  <w:style w:type="paragraph" w:styleId="Style24">
    <w:name w:val="Указатель"/>
    <w:basedOn w:val="Normal"/>
    <w:qFormat/>
    <w:pPr>
      <w:suppressLineNumbers/>
    </w:pPr>
    <w:rPr>
      <w:rFonts w:cs="Noto Sans Devanagari"/>
    </w:rPr>
  </w:style>
  <w:style w:type="paragraph" w:styleId="ConsPlusNormal" w:customStyle="1">
    <w:name w:val="ConsPlusNormal"/>
    <w:qFormat/>
    <w:rsid w:val="00546ae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546ae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color w:val="auto"/>
      <w:kern w:val="0"/>
      <w:sz w:val="20"/>
      <w:szCs w:val="20"/>
      <w:lang w:eastAsia="ru-RU" w:val="ru-RU" w:bidi="ar-SA"/>
    </w:rPr>
  </w:style>
  <w:style w:type="paragraph" w:styleId="ConsPlusTitlePage" w:customStyle="1">
    <w:name w:val="ConsPlusTitlePage"/>
    <w:uiPriority w:val="99"/>
    <w:qFormat/>
    <w:rsid w:val="00546ae6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1a660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1a660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945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Style17"/>
    <w:uiPriority w:val="99"/>
    <w:unhideWhenUsed/>
    <w:rsid w:val="007775aa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e066c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0e498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DocList" w:customStyle="1">
    <w:name w:val="ConsPlusDocList"/>
    <w:uiPriority w:val="99"/>
    <w:qFormat/>
    <w:rsid w:val="000e4985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18"/>
      <w:szCs w:val="18"/>
      <w:lang w:eastAsia="ru-RU" w:val="ru-RU" w:bidi="ar-SA"/>
    </w:rPr>
  </w:style>
  <w:style w:type="paragraph" w:styleId="11" w:customStyle="1">
    <w:name w:val="Текст концевой сноски1"/>
    <w:basedOn w:val="Normal"/>
    <w:next w:val="EndnoteText"/>
    <w:link w:val="Style18"/>
    <w:uiPriority w:val="99"/>
    <w:unhideWhenUsed/>
    <w:qFormat/>
    <w:rsid w:val="000e4985"/>
    <w:pPr>
      <w:spacing w:lineRule="auto" w:line="240" w:before="0" w:after="0"/>
    </w:pPr>
    <w:rPr>
      <w:sz w:val="20"/>
      <w:szCs w:val="20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0e498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2" w:customStyle="1">
    <w:name w:val="Абзац списка1"/>
    <w:basedOn w:val="Normal"/>
    <w:next w:val="ListParagraph"/>
    <w:uiPriority w:val="34"/>
    <w:qFormat/>
    <w:rsid w:val="000e4985"/>
    <w:pPr>
      <w:spacing w:lineRule="auto" w:line="259" w:before="0" w:after="160"/>
      <w:ind w:left="720"/>
      <w:contextualSpacing/>
    </w:pPr>
    <w:rPr/>
  </w:style>
  <w:style w:type="paragraph" w:styleId="EndnoteText">
    <w:name w:val="Endnote Text"/>
    <w:basedOn w:val="Normal"/>
    <w:link w:val="1"/>
    <w:uiPriority w:val="99"/>
    <w:unhideWhenUsed/>
    <w:rsid w:val="000e4985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e4985"/>
    <w:pPr>
      <w:spacing w:before="0" w:after="200"/>
      <w:ind w:left="720"/>
      <w:contextualSpacing/>
    </w:pPr>
    <w:rPr/>
  </w:style>
  <w:style w:type="paragraph" w:styleId="AnnotationText">
    <w:name w:val="Annotation Text"/>
    <w:basedOn w:val="Normal"/>
    <w:link w:val="Style19"/>
    <w:uiPriority w:val="99"/>
    <w:unhideWhenUsed/>
    <w:rsid w:val="008d7d2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uiPriority w:val="99"/>
    <w:semiHidden/>
    <w:unhideWhenUsed/>
    <w:qFormat/>
    <w:rsid w:val="008d7d2e"/>
    <w:pPr/>
    <w:rPr>
      <w:b/>
      <w:bCs/>
    </w:rPr>
  </w:style>
  <w:style w:type="paragraph" w:styleId="Style101" w:customStyle="1">
    <w:name w:val="Style 10"/>
    <w:basedOn w:val="Normal"/>
    <w:link w:val="CharStyle28"/>
    <w:uiPriority w:val="99"/>
    <w:qFormat/>
    <w:rsid w:val="00442179"/>
    <w:pPr>
      <w:widowControl w:val="false"/>
      <w:shd w:val="clear" w:color="auto" w:fill="FFFFFF"/>
      <w:spacing w:lineRule="atLeast" w:line="240" w:before="0" w:after="420"/>
      <w:jc w:val="center"/>
    </w:pPr>
    <w:rPr>
      <w:b/>
      <w:bCs/>
      <w:sz w:val="26"/>
      <w:szCs w:val="26"/>
    </w:rPr>
  </w:style>
  <w:style w:type="paragraph" w:styleId="Style41" w:customStyle="1">
    <w:name w:val="Style 4"/>
    <w:basedOn w:val="Normal"/>
    <w:link w:val="CharStyle13"/>
    <w:uiPriority w:val="99"/>
    <w:qFormat/>
    <w:rsid w:val="007c4c59"/>
    <w:pPr>
      <w:widowControl w:val="false"/>
      <w:shd w:val="clear" w:color="auto" w:fill="FFFFFF"/>
      <w:spacing w:lineRule="atLeast" w:line="240" w:before="0" w:after="0"/>
    </w:pPr>
    <w:rPr>
      <w:sz w:val="26"/>
      <w:szCs w:val="26"/>
    </w:rPr>
  </w:style>
  <w:style w:type="paragraph" w:styleId="NoSpacing">
    <w:name w:val="No Spacing"/>
    <w:uiPriority w:val="1"/>
    <w:qFormat/>
    <w:rsid w:val="00475aa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Style25" w:default="1">
    <w:name w:val="Без списка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0e4985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1723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36CB-B874-4FFB-9F58-9090627B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LibreOffice/24.2.6.2$Linux_X86_64 LibreOffice_project/420$Build-2</Application>
  <AppVersion>15.0000</AppVersion>
  <Pages>2</Pages>
  <Words>245</Words>
  <Characters>2168</Characters>
  <CharactersWithSpaces>2318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2023-12-14T13:09:00Z</dcterms:created>
  <dc:creator>ФИЛИППОВ ДМИТРИЙ ЛЕОНИДОВИЧ</dc:creator>
  <dc:description/>
  <dc:language>ru-RU</dc:language>
  <cp:lastModifiedBy/>
  <cp:lastPrinted>2022-12-06T09:11:00Z</cp:lastPrinted>
  <dcterms:modified xsi:type="dcterms:W3CDTF">2024-11-20T13:19:54Z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